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D9787">
      <w:pPr>
        <w:shd w:val="clear" w:color="auto" w:fill="FFFFFF"/>
        <w:spacing w:line="360" w:lineRule="auto"/>
        <w:rPr>
          <w:rFonts w:eastAsia="黑体"/>
          <w:sz w:val="32"/>
          <w:szCs w:val="36"/>
        </w:rPr>
      </w:pPr>
      <w:r>
        <w:rPr>
          <w:rFonts w:hint="eastAsia" w:eastAsia="黑体"/>
          <w:sz w:val="32"/>
          <w:szCs w:val="36"/>
        </w:rPr>
        <w:t>附件1</w:t>
      </w:r>
      <w:r>
        <w:rPr>
          <w:rFonts w:eastAsia="黑体"/>
          <w:sz w:val="32"/>
          <w:szCs w:val="36"/>
        </w:rPr>
        <w:t xml:space="preserve">               </w:t>
      </w:r>
    </w:p>
    <w:p w14:paraId="683CE1E6">
      <w:pPr>
        <w:jc w:val="center"/>
        <w:rPr>
          <w:rFonts w:ascii="华文中宋" w:hAnsi="华文中宋" w:eastAsia="华文中宋"/>
          <w:b/>
          <w:sz w:val="44"/>
          <w:szCs w:val="36"/>
        </w:rPr>
      </w:pPr>
      <w:r>
        <w:rPr>
          <w:rFonts w:ascii="华文中宋" w:hAnsi="华文中宋" w:eastAsia="华文中宋"/>
          <w:b/>
          <w:sz w:val="44"/>
          <w:szCs w:val="36"/>
        </w:rPr>
        <w:t>参会代表回执</w:t>
      </w:r>
    </w:p>
    <w:tbl>
      <w:tblPr>
        <w:tblStyle w:val="3"/>
        <w:tblpPr w:leftFromText="180" w:rightFromText="180" w:vertAnchor="text" w:horzAnchor="margin" w:tblpXSpec="center" w:tblpY="18"/>
        <w:tblW w:w="9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2"/>
        <w:gridCol w:w="843"/>
        <w:gridCol w:w="754"/>
        <w:gridCol w:w="2733"/>
        <w:gridCol w:w="1212"/>
        <w:gridCol w:w="2082"/>
      </w:tblGrid>
      <w:tr w14:paraId="32AE6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" w:hRule="atLeast"/>
        </w:trPr>
        <w:tc>
          <w:tcPr>
            <w:tcW w:w="1732" w:type="dxa"/>
            <w:noWrap w:val="0"/>
            <w:vAlign w:val="center"/>
          </w:tcPr>
          <w:p w14:paraId="17D845C7">
            <w:pPr>
              <w:adjustRightInd w:val="0"/>
              <w:snapToGrid w:val="0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参会人</w:t>
            </w:r>
            <w:r>
              <w:rPr>
                <w:rFonts w:ascii="仿宋" w:hAnsi="仿宋" w:eastAsia="仿宋"/>
                <w:sz w:val="28"/>
              </w:rPr>
              <w:t>姓名</w:t>
            </w:r>
          </w:p>
        </w:tc>
        <w:tc>
          <w:tcPr>
            <w:tcW w:w="843" w:type="dxa"/>
            <w:noWrap w:val="0"/>
            <w:vAlign w:val="center"/>
          </w:tcPr>
          <w:p w14:paraId="094E377B">
            <w:pPr>
              <w:adjustRightInd w:val="0"/>
              <w:snapToGrid w:val="0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性别</w:t>
            </w:r>
          </w:p>
        </w:tc>
        <w:tc>
          <w:tcPr>
            <w:tcW w:w="3487" w:type="dxa"/>
            <w:gridSpan w:val="2"/>
            <w:noWrap w:val="0"/>
            <w:vAlign w:val="center"/>
          </w:tcPr>
          <w:p w14:paraId="086B04F3">
            <w:pPr>
              <w:adjustRightInd w:val="0"/>
              <w:snapToGrid w:val="0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工作单位及部门</w:t>
            </w:r>
          </w:p>
        </w:tc>
        <w:tc>
          <w:tcPr>
            <w:tcW w:w="1212" w:type="dxa"/>
            <w:noWrap w:val="0"/>
            <w:vAlign w:val="center"/>
          </w:tcPr>
          <w:p w14:paraId="45375B2F">
            <w:pPr>
              <w:adjustRightInd w:val="0"/>
              <w:snapToGrid w:val="0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职务</w:t>
            </w:r>
          </w:p>
        </w:tc>
        <w:tc>
          <w:tcPr>
            <w:tcW w:w="2082" w:type="dxa"/>
            <w:tcBorders>
              <w:right w:val="single" w:color="auto" w:sz="4" w:space="0"/>
            </w:tcBorders>
            <w:noWrap w:val="0"/>
            <w:vAlign w:val="center"/>
          </w:tcPr>
          <w:p w14:paraId="4D0E72F6">
            <w:pPr>
              <w:adjustRightInd w:val="0"/>
              <w:snapToGrid w:val="0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职称</w:t>
            </w:r>
          </w:p>
        </w:tc>
      </w:tr>
      <w:tr w14:paraId="5F069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1732" w:type="dxa"/>
            <w:noWrap w:val="0"/>
            <w:vAlign w:val="center"/>
          </w:tcPr>
          <w:p w14:paraId="5FB66DBF">
            <w:pPr>
              <w:adjustRightInd w:val="0"/>
              <w:snapToGrid w:val="0"/>
              <w:rPr>
                <w:rFonts w:ascii="仿宋" w:hAnsi="仿宋" w:eastAsia="仿宋"/>
                <w:sz w:val="28"/>
              </w:rPr>
            </w:pPr>
          </w:p>
        </w:tc>
        <w:tc>
          <w:tcPr>
            <w:tcW w:w="843" w:type="dxa"/>
            <w:noWrap w:val="0"/>
            <w:vAlign w:val="center"/>
          </w:tcPr>
          <w:p w14:paraId="7CAAFBBB">
            <w:pPr>
              <w:adjustRightInd w:val="0"/>
              <w:snapToGrid w:val="0"/>
              <w:rPr>
                <w:rFonts w:ascii="仿宋" w:hAnsi="仿宋" w:eastAsia="仿宋"/>
                <w:sz w:val="28"/>
              </w:rPr>
            </w:pPr>
          </w:p>
        </w:tc>
        <w:tc>
          <w:tcPr>
            <w:tcW w:w="3487" w:type="dxa"/>
            <w:gridSpan w:val="2"/>
            <w:noWrap w:val="0"/>
            <w:vAlign w:val="center"/>
          </w:tcPr>
          <w:p w14:paraId="17877726">
            <w:pPr>
              <w:adjustRightInd w:val="0"/>
              <w:snapToGrid w:val="0"/>
              <w:rPr>
                <w:rFonts w:ascii="仿宋" w:hAnsi="仿宋" w:eastAsia="仿宋"/>
                <w:sz w:val="28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45FB1B80">
            <w:pPr>
              <w:adjustRightInd w:val="0"/>
              <w:snapToGrid w:val="0"/>
              <w:rPr>
                <w:rFonts w:ascii="仿宋" w:hAnsi="仿宋" w:eastAsia="仿宋"/>
                <w:sz w:val="28"/>
              </w:rPr>
            </w:pPr>
          </w:p>
        </w:tc>
        <w:tc>
          <w:tcPr>
            <w:tcW w:w="2082" w:type="dxa"/>
            <w:tcBorders>
              <w:right w:val="single" w:color="auto" w:sz="4" w:space="0"/>
            </w:tcBorders>
            <w:noWrap w:val="0"/>
            <w:vAlign w:val="center"/>
          </w:tcPr>
          <w:p w14:paraId="6A6AF0D5">
            <w:pPr>
              <w:adjustRightInd w:val="0"/>
              <w:snapToGrid w:val="0"/>
              <w:rPr>
                <w:rFonts w:ascii="仿宋" w:hAnsi="仿宋" w:eastAsia="仿宋"/>
                <w:sz w:val="28"/>
              </w:rPr>
            </w:pPr>
          </w:p>
        </w:tc>
      </w:tr>
      <w:tr w14:paraId="78706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3329" w:type="dxa"/>
            <w:gridSpan w:val="3"/>
            <w:noWrap w:val="0"/>
            <w:vAlign w:val="center"/>
          </w:tcPr>
          <w:p w14:paraId="189315D4">
            <w:pPr>
              <w:adjustRightInd w:val="0"/>
              <w:snapToGrid w:val="0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电话:</w:t>
            </w:r>
            <w:r>
              <w:rPr>
                <w:rFonts w:hint="eastAsia" w:ascii="仿宋" w:hAnsi="仿宋" w:eastAsia="仿宋"/>
                <w:sz w:val="28"/>
              </w:rPr>
              <w:t xml:space="preserve">  </w:t>
            </w:r>
          </w:p>
        </w:tc>
        <w:tc>
          <w:tcPr>
            <w:tcW w:w="6027" w:type="dxa"/>
            <w:gridSpan w:val="3"/>
            <w:noWrap w:val="0"/>
            <w:vAlign w:val="center"/>
          </w:tcPr>
          <w:p w14:paraId="72062ABE">
            <w:pPr>
              <w:adjustRightInd w:val="0"/>
              <w:snapToGrid w:val="0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Email:</w:t>
            </w:r>
          </w:p>
        </w:tc>
      </w:tr>
      <w:tr w14:paraId="7434A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3329" w:type="dxa"/>
            <w:gridSpan w:val="3"/>
            <w:noWrap w:val="0"/>
            <w:vAlign w:val="center"/>
          </w:tcPr>
          <w:p w14:paraId="1DED4B42">
            <w:pPr>
              <w:adjustRightInd w:val="0"/>
              <w:snapToGrid w:val="0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是否</w:t>
            </w:r>
            <w:r>
              <w:rPr>
                <w:rFonts w:ascii="仿宋" w:hAnsi="仿宋" w:eastAsia="仿宋"/>
                <w:sz w:val="28"/>
              </w:rPr>
              <w:t>参</w:t>
            </w:r>
            <w:r>
              <w:rPr>
                <w:rFonts w:hint="eastAsia" w:ascii="仿宋" w:hAnsi="仿宋" w:eastAsia="仿宋"/>
                <w:sz w:val="28"/>
              </w:rPr>
              <w:t>展</w:t>
            </w:r>
            <w:r>
              <w:rPr>
                <w:rFonts w:ascii="仿宋" w:hAnsi="仿宋" w:eastAsia="仿宋"/>
                <w:sz w:val="28"/>
              </w:rPr>
              <w:t>：</w:t>
            </w:r>
            <w:r>
              <w:rPr>
                <w:rFonts w:hint="eastAsia" w:ascii="仿宋" w:hAnsi="仿宋" w:eastAsia="仿宋"/>
                <w:sz w:val="28"/>
              </w:rPr>
              <w:t xml:space="preserve">    □</w:t>
            </w:r>
            <w:r>
              <w:rPr>
                <w:rFonts w:ascii="仿宋" w:hAnsi="仿宋" w:eastAsia="仿宋"/>
                <w:sz w:val="28"/>
              </w:rPr>
              <w:t xml:space="preserve">是     </w:t>
            </w:r>
            <w:r>
              <w:rPr>
                <w:rFonts w:hint="eastAsia" w:ascii="仿宋" w:hAnsi="仿宋" w:eastAsia="仿宋"/>
                <w:sz w:val="28"/>
              </w:rPr>
              <w:t xml:space="preserve">    </w:t>
            </w:r>
          </w:p>
          <w:p w14:paraId="7A956B25">
            <w:pPr>
              <w:adjustRightInd w:val="0"/>
              <w:snapToGrid w:val="0"/>
              <w:ind w:firstLine="1960" w:firstLineChars="700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□</w:t>
            </w:r>
            <w:r>
              <w:rPr>
                <w:rFonts w:ascii="仿宋" w:hAnsi="仿宋" w:eastAsia="仿宋"/>
                <w:sz w:val="28"/>
              </w:rPr>
              <w:t>否</w:t>
            </w:r>
          </w:p>
        </w:tc>
        <w:tc>
          <w:tcPr>
            <w:tcW w:w="6027" w:type="dxa"/>
            <w:gridSpan w:val="3"/>
            <w:noWrap w:val="0"/>
            <w:vAlign w:val="center"/>
          </w:tcPr>
          <w:p w14:paraId="618B090D">
            <w:pPr>
              <w:adjustRightInd w:val="0"/>
              <w:snapToGrid w:val="0"/>
              <w:rPr>
                <w:rFonts w:ascii="仿宋" w:hAnsi="仿宋" w:eastAsia="仿宋"/>
                <w:sz w:val="28"/>
              </w:rPr>
            </w:pPr>
          </w:p>
        </w:tc>
      </w:tr>
      <w:tr w14:paraId="513DD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9356" w:type="dxa"/>
            <w:gridSpan w:val="6"/>
            <w:noWrap w:val="0"/>
            <w:vAlign w:val="center"/>
          </w:tcPr>
          <w:p w14:paraId="6ED2A825">
            <w:pPr>
              <w:adjustRightInd w:val="0"/>
              <w:snapToGrid w:val="0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 xml:space="preserve">□ </w:t>
            </w:r>
            <w:r>
              <w:rPr>
                <w:rFonts w:ascii="仿宋" w:hAnsi="仿宋" w:eastAsia="仿宋"/>
                <w:sz w:val="28"/>
              </w:rPr>
              <w:t>中国通信学会物联网委员会委员</w:t>
            </w:r>
          </w:p>
          <w:p w14:paraId="6964FEBF">
            <w:pPr>
              <w:adjustRightInd w:val="0"/>
              <w:snapToGrid w:val="0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□</w:t>
            </w:r>
            <w:r>
              <w:rPr>
                <w:rFonts w:ascii="仿宋" w:hAnsi="仿宋" w:eastAsia="仿宋"/>
                <w:sz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</w:rPr>
              <w:t>中国电子学会物联网专家委员会委员</w:t>
            </w:r>
          </w:p>
          <w:p w14:paraId="10466172">
            <w:pPr>
              <w:adjustRightInd w:val="0"/>
              <w:snapToGrid w:val="0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□</w:t>
            </w:r>
            <w:r>
              <w:rPr>
                <w:rFonts w:ascii="仿宋" w:hAnsi="仿宋" w:eastAsia="仿宋"/>
                <w:sz w:val="28"/>
              </w:rPr>
              <w:t xml:space="preserve"> 中国电子学会通信分会委员</w:t>
            </w:r>
          </w:p>
          <w:p w14:paraId="02CA9675">
            <w:pPr>
              <w:adjustRightInd w:val="0"/>
              <w:snapToGrid w:val="0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□ 物联网学报编委</w:t>
            </w:r>
          </w:p>
          <w:p w14:paraId="77D392A7">
            <w:pPr>
              <w:adjustRightInd w:val="0"/>
              <w:snapToGrid w:val="0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□ 中国通信学会会员，会员号：</w:t>
            </w:r>
            <w:r>
              <w:rPr>
                <w:rFonts w:hint="eastAsia" w:ascii="仿宋" w:hAnsi="仿宋" w:eastAsia="仿宋"/>
                <w:sz w:val="28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28"/>
                <w:u w:val="single"/>
              </w:rPr>
              <w:t xml:space="preserve">                   </w:t>
            </w:r>
            <w:r>
              <w:rPr>
                <w:rFonts w:ascii="仿宋" w:hAnsi="仿宋" w:eastAsia="仿宋"/>
                <w:sz w:val="28"/>
              </w:rPr>
              <w:t xml:space="preserve"> </w:t>
            </w:r>
          </w:p>
          <w:p w14:paraId="585BF998">
            <w:pPr>
              <w:adjustRightInd w:val="0"/>
              <w:snapToGrid w:val="0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□ 中国电子学会会员，会员号：</w:t>
            </w:r>
            <w:r>
              <w:rPr>
                <w:rFonts w:hint="eastAsia" w:ascii="仿宋" w:hAnsi="仿宋" w:eastAsia="仿宋"/>
                <w:sz w:val="28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28"/>
                <w:u w:val="single"/>
              </w:rPr>
              <w:t xml:space="preserve">                   </w:t>
            </w:r>
            <w:r>
              <w:rPr>
                <w:rFonts w:ascii="仿宋" w:hAnsi="仿宋" w:eastAsia="仿宋"/>
                <w:sz w:val="28"/>
              </w:rPr>
              <w:t xml:space="preserve"> </w:t>
            </w:r>
          </w:p>
        </w:tc>
      </w:tr>
      <w:tr w14:paraId="46872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9356" w:type="dxa"/>
            <w:gridSpan w:val="6"/>
            <w:noWrap w:val="0"/>
            <w:vAlign w:val="center"/>
          </w:tcPr>
          <w:p w14:paraId="3272DE51">
            <w:pPr>
              <w:adjustRightInd w:val="0"/>
              <w:snapToGrid w:val="0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拟参加会议日程：</w:t>
            </w:r>
          </w:p>
          <w:p w14:paraId="43893963">
            <w:pPr>
              <w:adjustRightInd w:val="0"/>
              <w:snapToGrid w:val="0"/>
              <w:rPr>
                <w:rFonts w:ascii="仿宋" w:hAnsi="仿宋" w:eastAsia="仿宋"/>
                <w:bCs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□11月10</w:t>
            </w:r>
            <w:r>
              <w:rPr>
                <w:rFonts w:hint="eastAsia" w:ascii="仿宋" w:hAnsi="仿宋" w:eastAsia="仿宋"/>
                <w:bCs/>
                <w:sz w:val="28"/>
              </w:rPr>
              <w:t>日 全天 2</w:t>
            </w:r>
            <w:r>
              <w:rPr>
                <w:rFonts w:ascii="仿宋" w:hAnsi="仿宋" w:eastAsia="仿宋"/>
                <w:bCs/>
                <w:sz w:val="28"/>
              </w:rPr>
              <w:t>02</w:t>
            </w:r>
            <w:r>
              <w:rPr>
                <w:rFonts w:hint="eastAsia" w:ascii="仿宋" w:hAnsi="仿宋" w:eastAsia="仿宋"/>
                <w:bCs/>
                <w:sz w:val="28"/>
              </w:rPr>
              <w:t>4年全国物联网技术与应用大会</w:t>
            </w:r>
          </w:p>
          <w:p w14:paraId="3E1D0CD8">
            <w:pPr>
              <w:adjustRightInd w:val="0"/>
              <w:snapToGrid w:val="0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bCs/>
                <w:sz w:val="28"/>
              </w:rPr>
              <w:t>□11月</w:t>
            </w:r>
            <w:r>
              <w:rPr>
                <w:rFonts w:hint="eastAsia" w:ascii="仿宋" w:hAnsi="仿宋" w:eastAsia="仿宋"/>
                <w:sz w:val="28"/>
              </w:rPr>
              <w:t>10日 晚上 CIC物联网专业委员会/CIE物联网专家委员会全体委员联席工作会议</w:t>
            </w:r>
          </w:p>
          <w:p w14:paraId="68101CA4">
            <w:pPr>
              <w:adjustRightInd w:val="0"/>
              <w:snapToGrid w:val="0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bCs/>
                <w:sz w:val="28"/>
              </w:rPr>
              <w:t>□11月11日 全天 2</w:t>
            </w:r>
            <w:r>
              <w:rPr>
                <w:rFonts w:ascii="仿宋" w:hAnsi="仿宋" w:eastAsia="仿宋"/>
                <w:bCs/>
                <w:sz w:val="28"/>
              </w:rPr>
              <w:t>02</w:t>
            </w:r>
            <w:r>
              <w:rPr>
                <w:rFonts w:hint="eastAsia" w:ascii="仿宋" w:hAnsi="仿宋" w:eastAsia="仿宋"/>
                <w:bCs/>
                <w:sz w:val="28"/>
              </w:rPr>
              <w:t xml:space="preserve">4年全国物联网技术与应用大会物联网专题论坛 </w:t>
            </w:r>
          </w:p>
        </w:tc>
      </w:tr>
      <w:tr w14:paraId="28B51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9356" w:type="dxa"/>
            <w:gridSpan w:val="6"/>
            <w:noWrap w:val="0"/>
            <w:vAlign w:val="center"/>
          </w:tcPr>
          <w:p w14:paraId="34AFE19B">
            <w:pPr>
              <w:adjustRightInd w:val="0"/>
              <w:snapToGrid w:val="0"/>
              <w:rPr>
                <w:rFonts w:ascii="仿宋" w:hAnsi="仿宋" w:eastAsia="仿宋"/>
                <w:sz w:val="28"/>
              </w:rPr>
            </w:pPr>
          </w:p>
        </w:tc>
      </w:tr>
      <w:tr w14:paraId="75964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332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A14C4">
            <w:pPr>
              <w:adjustRightInd w:val="0"/>
              <w:snapToGrid w:val="0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注册缴费</w:t>
            </w:r>
            <w:r>
              <w:rPr>
                <w:rFonts w:ascii="仿宋" w:hAnsi="仿宋" w:eastAsia="仿宋"/>
                <w:bCs/>
                <w:sz w:val="28"/>
                <w:szCs w:val="21"/>
              </w:rPr>
              <w:t>：</w:t>
            </w: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 xml:space="preserve">  □ 汇款</w:t>
            </w:r>
          </w:p>
          <w:p w14:paraId="13FD9BDE">
            <w:pPr>
              <w:adjustRightInd w:val="0"/>
              <w:snapToGrid w:val="0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 xml:space="preserve">         </w:t>
            </w:r>
            <w:r>
              <w:rPr>
                <w:rFonts w:ascii="仿宋" w:hAnsi="仿宋" w:eastAsia="仿宋"/>
                <w:bCs/>
                <w:sz w:val="28"/>
                <w:szCs w:val="21"/>
              </w:rPr>
              <w:t xml:space="preserve">  </w:t>
            </w:r>
          </w:p>
          <w:p w14:paraId="224C39C0">
            <w:pPr>
              <w:adjustRightInd w:val="0"/>
              <w:snapToGrid w:val="0"/>
              <w:ind w:firstLine="1680" w:firstLineChars="600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□ 现场</w:t>
            </w:r>
            <w:r>
              <w:rPr>
                <w:rFonts w:ascii="仿宋" w:hAnsi="仿宋" w:eastAsia="仿宋"/>
                <w:bCs/>
                <w:sz w:val="28"/>
                <w:szCs w:val="21"/>
              </w:rPr>
              <w:t xml:space="preserve"> </w:t>
            </w:r>
          </w:p>
          <w:p w14:paraId="2BA73C53">
            <w:pPr>
              <w:adjustRightInd w:val="0"/>
              <w:snapToGrid w:val="0"/>
              <w:rPr>
                <w:rFonts w:ascii="仿宋" w:hAnsi="仿宋" w:eastAsia="仿宋"/>
                <w:bCs/>
                <w:sz w:val="28"/>
                <w:szCs w:val="21"/>
              </w:rPr>
            </w:pPr>
          </w:p>
        </w:tc>
        <w:tc>
          <w:tcPr>
            <w:tcW w:w="6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BCDF4">
            <w:pPr>
              <w:adjustRightInd w:val="0"/>
              <w:snapToGrid w:val="0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发票信息：</w:t>
            </w:r>
            <w:r>
              <w:rPr>
                <w:rFonts w:hint="eastAsia" w:ascii="仿宋" w:hAnsi="仿宋" w:eastAsia="仿宋"/>
                <w:bCs/>
                <w:sz w:val="28"/>
              </w:rPr>
              <w:t>□</w:t>
            </w: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会议费</w:t>
            </w:r>
          </w:p>
        </w:tc>
      </w:tr>
      <w:tr w14:paraId="55ABE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332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B9A23">
            <w:pPr>
              <w:adjustRightInd w:val="0"/>
              <w:snapToGrid w:val="0"/>
              <w:rPr>
                <w:rFonts w:ascii="仿宋" w:hAnsi="仿宋" w:eastAsia="仿宋"/>
                <w:bCs/>
                <w:sz w:val="28"/>
                <w:szCs w:val="21"/>
              </w:rPr>
            </w:pPr>
          </w:p>
        </w:tc>
        <w:tc>
          <w:tcPr>
            <w:tcW w:w="6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96ED4">
            <w:pPr>
              <w:adjustRightInd w:val="0"/>
              <w:snapToGrid w:val="0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发票抬头：</w:t>
            </w:r>
          </w:p>
        </w:tc>
      </w:tr>
      <w:tr w14:paraId="237B3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332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D0DE5">
            <w:pPr>
              <w:adjustRightInd w:val="0"/>
              <w:snapToGrid w:val="0"/>
              <w:rPr>
                <w:rFonts w:ascii="仿宋" w:hAnsi="仿宋" w:eastAsia="仿宋"/>
                <w:bCs/>
                <w:sz w:val="28"/>
                <w:szCs w:val="21"/>
              </w:rPr>
            </w:pPr>
          </w:p>
        </w:tc>
        <w:tc>
          <w:tcPr>
            <w:tcW w:w="6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76E0F">
            <w:pPr>
              <w:adjustRightInd w:val="0"/>
              <w:snapToGrid w:val="0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纳税人识别号：</w:t>
            </w:r>
          </w:p>
        </w:tc>
      </w:tr>
    </w:tbl>
    <w:p w14:paraId="466E1ED0">
      <w:pPr>
        <w:snapToGrid w:val="0"/>
        <w:spacing w:line="300" w:lineRule="auto"/>
        <w:rPr>
          <w:rFonts w:hint="eastAsia" w:eastAsia="仿宋_GB2312"/>
          <w:sz w:val="32"/>
        </w:rPr>
      </w:pPr>
    </w:p>
    <w:p w14:paraId="1D05B690">
      <w:pPr>
        <w:rPr>
          <w:rFonts w:hint="eastAsia"/>
        </w:rPr>
      </w:pPr>
      <w:bookmarkStart w:id="0" w:name="_GoBack"/>
      <w:bookmarkEnd w:id="0"/>
    </w:p>
    <w:sectPr>
      <w:footerReference r:id="rId3" w:type="default"/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370F36CC-6BF4-4EAB-8C62-CFD5F914CC45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D259B780-BDBD-45A7-8281-78BC7FBFDDE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E20DC66-3E42-4F58-A0B5-6B1911AFE52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19B766B7-85C8-4C03-9A25-8E21AC7B110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6288F">
    <w:pPr>
      <w:pStyle w:val="2"/>
      <w:jc w:val="center"/>
      <w:rPr>
        <w:rFonts w:hint="eastAsia"/>
      </w:rPr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63B1373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c1ODk4YTg5MDcxOWM4NDc3N2ZhZDlmODM2MmJiZTkifQ=="/>
  </w:docVars>
  <w:rsids>
    <w:rsidRoot w:val="00642401"/>
    <w:rsid w:val="002B45FD"/>
    <w:rsid w:val="003C0362"/>
    <w:rsid w:val="00471E72"/>
    <w:rsid w:val="005A7B38"/>
    <w:rsid w:val="00642401"/>
    <w:rsid w:val="00B33769"/>
    <w:rsid w:val="00FB44B2"/>
    <w:rsid w:val="35F21E9E"/>
    <w:rsid w:val="3D41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245</Words>
  <Characters>267</Characters>
  <Lines>2</Lines>
  <Paragraphs>1</Paragraphs>
  <TotalTime>0</TotalTime>
  <ScaleCrop>false</ScaleCrop>
  <LinksUpToDate>false</LinksUpToDate>
  <CharactersWithSpaces>368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2024-09-25T05:49:00Z</dcterms:created>
  <dc:creator>admin</dc:creator>
  <cp:lastModifiedBy>赚钱买迪奥</cp:lastModifiedBy>
  <dcterms:modified xsi:type="dcterms:W3CDTF">2024-10-18T02:06:02Z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52E2C1A7E3524921B4485B7E7B5D19A0_12</vt:lpwstr>
  </property>
</Properties>
</file>